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A48D" w14:textId="77777777" w:rsidR="00A62F2C" w:rsidRDefault="00A62F2C" w:rsidP="00A62F2C">
      <w:pPr>
        <w:rPr>
          <w:rFonts w:ascii="Arial" w:hAnsi="Arial" w:cs="Arial"/>
          <w:b/>
          <w:sz w:val="24"/>
          <w:szCs w:val="24"/>
          <w:u w:val="single"/>
        </w:rPr>
      </w:pPr>
    </w:p>
    <w:p w14:paraId="19084C12" w14:textId="7EF8795B" w:rsidR="00A62F2C" w:rsidRDefault="00A62F2C" w:rsidP="00A62F2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Results Reporting (After collecting data)</w:t>
      </w:r>
    </w:p>
    <w:p w14:paraId="4853A1EE" w14:textId="77777777" w:rsidR="00221201" w:rsidRDefault="00221201" w:rsidP="00221201">
      <w:pPr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0B87886C" w14:textId="0436E09D" w:rsidR="00221201" w:rsidRDefault="00221201" w:rsidP="00221201">
      <w:pPr>
        <w:rPr>
          <w:rFonts w:ascii="Arial" w:hAnsi="Arial" w:cs="Arial"/>
          <w:b/>
          <w:i/>
          <w:iCs/>
          <w:sz w:val="24"/>
          <w:szCs w:val="24"/>
        </w:rPr>
      </w:pPr>
      <w:r w:rsidRPr="00CA66DE">
        <w:rPr>
          <w:rFonts w:ascii="Arial" w:hAnsi="Arial" w:cs="Arial"/>
          <w:b/>
          <w:i/>
          <w:iCs/>
          <w:sz w:val="24"/>
          <w:szCs w:val="24"/>
          <w:u w:val="single"/>
        </w:rPr>
        <w:t>Instructions:</w:t>
      </w:r>
      <w:r w:rsidRPr="00CA66DE">
        <w:rPr>
          <w:rFonts w:ascii="Arial" w:hAnsi="Arial" w:cs="Arial"/>
          <w:b/>
          <w:i/>
          <w:iCs/>
          <w:sz w:val="24"/>
          <w:szCs w:val="24"/>
        </w:rPr>
        <w:t xml:space="preserve">  Fill out the form sections in light blue.</w:t>
      </w:r>
    </w:p>
    <w:p w14:paraId="1095D984" w14:textId="5FC64C3C" w:rsidR="00FB38ED" w:rsidRDefault="00FB38ED" w:rsidP="00221201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</w:p>
    <w:p w14:paraId="7E0837A8" w14:textId="7146DECE" w:rsidR="00FB38ED" w:rsidRPr="00CA66DE" w:rsidRDefault="00FB38ED" w:rsidP="00221201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  <w:hyperlink r:id="rId6" w:history="1">
        <w:r w:rsidRPr="00FB38ED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How-To Fill out a Cocurricular Assessment Report (A-Report) Video</w:t>
        </w:r>
      </w:hyperlink>
    </w:p>
    <w:p w14:paraId="6E5B07B5" w14:textId="77777777" w:rsidR="00A62F2C" w:rsidRPr="00017462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35439B4C" w14:textId="77777777" w:rsidR="00A62F2C" w:rsidRDefault="00A62F2C" w:rsidP="00A62F2C">
      <w:pPr>
        <w:rPr>
          <w:rFonts w:ascii="Arial" w:hAnsi="Arial" w:cs="Arial"/>
          <w:bCs/>
          <w:i/>
          <w:iCs/>
          <w:sz w:val="24"/>
          <w:szCs w:val="24"/>
        </w:rPr>
      </w:pPr>
      <w:r w:rsidRPr="00017462">
        <w:rPr>
          <w:rFonts w:ascii="Arial" w:hAnsi="Arial" w:cs="Arial"/>
          <w:b/>
          <w:sz w:val="24"/>
          <w:szCs w:val="24"/>
        </w:rPr>
        <w:t>Results and Data:</w:t>
      </w:r>
      <w:r w:rsidRPr="00017462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Report the data collected from the collection tool.  Examples could be</w:t>
      </w:r>
      <w:r w:rsidRPr="000174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017462">
        <w:rPr>
          <w:rFonts w:ascii="Arial" w:hAnsi="Arial" w:cs="Arial"/>
          <w:bCs/>
          <w:sz w:val="24"/>
          <w:szCs w:val="24"/>
        </w:rPr>
        <w:t xml:space="preserve">esults of a rubric or survey, transcript from a Q&amp;A session or focus group, or a question analysis from a quiz.  </w:t>
      </w:r>
      <w:r w:rsidRPr="00B23605">
        <w:rPr>
          <w:rFonts w:ascii="Arial" w:hAnsi="Arial" w:cs="Arial"/>
          <w:bCs/>
          <w:i/>
          <w:iCs/>
          <w:sz w:val="24"/>
          <w:szCs w:val="24"/>
        </w:rPr>
        <w:t xml:space="preserve">This information can also be shared as an attachment to the report.  </w:t>
      </w:r>
    </w:p>
    <w:p w14:paraId="1467E8C5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34379FFA" w14:textId="587089DF" w:rsidR="00A62F2C" w:rsidRPr="00A62F2C" w:rsidRDefault="00A62F2C" w:rsidP="00A62F2C">
      <w:pPr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A62F2C">
        <w:rPr>
          <w:rFonts w:ascii="Arial" w:hAnsi="Arial" w:cs="Arial"/>
          <w:bCs/>
          <w:i/>
          <w:iCs/>
          <w:color w:val="FF0000"/>
          <w:sz w:val="24"/>
          <w:szCs w:val="24"/>
        </w:rPr>
        <w:t>Blank space left for graphs or charts if applicable</w:t>
      </w:r>
      <w:r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(Delete after charts/graphs inserted or if not needed prior to submitting report)</w:t>
      </w:r>
    </w:p>
    <w:p w14:paraId="5CA25CF1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1392"/>
      </w:tblGrid>
      <w:tr w:rsidR="00A62F2C" w14:paraId="138203CE" w14:textId="77777777" w:rsidTr="009D05E4">
        <w:tc>
          <w:tcPr>
            <w:tcW w:w="1615" w:type="dxa"/>
            <w:shd w:val="clear" w:color="auto" w:fill="D9E2F3" w:themeFill="accent1" w:themeFillTint="33"/>
          </w:tcPr>
          <w:p w14:paraId="715979FF" w14:textId="77777777" w:rsidR="00A62F2C" w:rsidRPr="00B23605" w:rsidRDefault="00A62F2C" w:rsidP="009D0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3605">
              <w:rPr>
                <w:rFonts w:ascii="Arial" w:hAnsi="Arial" w:cs="Arial"/>
                <w:b/>
                <w:sz w:val="24"/>
                <w:szCs w:val="24"/>
              </w:rPr>
              <w:t>Provide data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from activity</w:t>
            </w:r>
          </w:p>
        </w:tc>
        <w:tc>
          <w:tcPr>
            <w:tcW w:w="12775" w:type="dxa"/>
            <w:shd w:val="clear" w:color="auto" w:fill="D9E2F3" w:themeFill="accent1" w:themeFillTint="33"/>
          </w:tcPr>
          <w:p w14:paraId="10AA20D4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BA1BC9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C8E5C2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2300FE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E9EEFB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FD909E" w14:textId="77777777" w:rsidR="00A62F2C" w:rsidRDefault="00A62F2C" w:rsidP="00A62F2C">
      <w:pPr>
        <w:rPr>
          <w:rFonts w:ascii="Arial" w:hAnsi="Arial" w:cs="Arial"/>
          <w:b/>
          <w:sz w:val="24"/>
          <w:szCs w:val="24"/>
        </w:rPr>
      </w:pPr>
    </w:p>
    <w:p w14:paraId="44A1D1D8" w14:textId="77777777" w:rsidR="00A62F2C" w:rsidRDefault="00A62F2C" w:rsidP="00A62F2C">
      <w:pPr>
        <w:rPr>
          <w:rFonts w:cs="Calibr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Analysis (Strengths and Areas of Improvement): </w:t>
      </w:r>
      <w:r>
        <w:rPr>
          <w:rFonts w:ascii="Arial" w:hAnsi="Arial" w:cs="Arial"/>
          <w:bCs/>
          <w:sz w:val="24"/>
          <w:szCs w:val="24"/>
        </w:rPr>
        <w:t>W</w:t>
      </w:r>
      <w:r w:rsidRPr="00017462">
        <w:rPr>
          <w:rFonts w:ascii="Arial" w:hAnsi="Arial" w:cs="Arial"/>
          <w:bCs/>
          <w:sz w:val="24"/>
          <w:szCs w:val="24"/>
        </w:rPr>
        <w:t>rite a narrative that discusses the strengths and areas of opportunity about the co-curricular activity, program, experience itself and the student audience learning.</w:t>
      </w:r>
      <w:r>
        <w:rPr>
          <w:rFonts w:cs="Calibri"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2F2C" w14:paraId="2CF4334A" w14:textId="77777777" w:rsidTr="00221201">
        <w:tc>
          <w:tcPr>
            <w:tcW w:w="12950" w:type="dxa"/>
            <w:shd w:val="clear" w:color="auto" w:fill="D9E2F3" w:themeFill="accent1" w:themeFillTint="33"/>
          </w:tcPr>
          <w:p w14:paraId="7883CCA3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E8931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F1FFEF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2006FD7" w14:textId="77777777" w:rsidR="00A62F2C" w:rsidRDefault="00A62F2C" w:rsidP="00A62F2C">
      <w:pPr>
        <w:rPr>
          <w:rFonts w:ascii="Arial" w:hAnsi="Arial" w:cs="Arial"/>
          <w:bCs/>
          <w:sz w:val="24"/>
          <w:szCs w:val="24"/>
        </w:rPr>
      </w:pPr>
    </w:p>
    <w:p w14:paraId="05CF488D" w14:textId="77777777" w:rsidR="00A62F2C" w:rsidRDefault="00A62F2C" w:rsidP="00A62F2C">
      <w:pPr>
        <w:rPr>
          <w:rFonts w:cs="Calibri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Plan: </w:t>
      </w:r>
      <w:r>
        <w:rPr>
          <w:rFonts w:ascii="Arial" w:hAnsi="Arial" w:cs="Arial"/>
          <w:bCs/>
          <w:sz w:val="24"/>
          <w:szCs w:val="24"/>
        </w:rPr>
        <w:t xml:space="preserve">Based on the data and analysis, outline a plan to offer this co-curricular activity, program, or experience in the future.  Consider what changes would need to be incorporated.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2F2C" w14:paraId="4821E749" w14:textId="77777777" w:rsidTr="00221201">
        <w:tc>
          <w:tcPr>
            <w:tcW w:w="12950" w:type="dxa"/>
            <w:shd w:val="clear" w:color="auto" w:fill="D9E2F3" w:themeFill="accent1" w:themeFillTint="33"/>
          </w:tcPr>
          <w:p w14:paraId="4B80B452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9287A1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69FD29" w14:textId="77777777" w:rsidR="00A62F2C" w:rsidRDefault="00A62F2C" w:rsidP="009D05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DD2FED" w14:textId="77777777" w:rsidR="00A62F2C" w:rsidRDefault="00A62F2C" w:rsidP="00A62F2C"/>
    <w:sectPr w:rsidR="00A62F2C" w:rsidSect="00221201"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D3E0" w14:textId="77777777" w:rsidR="00A62F2C" w:rsidRDefault="00A62F2C" w:rsidP="00A62F2C">
      <w:r>
        <w:separator/>
      </w:r>
    </w:p>
  </w:endnote>
  <w:endnote w:type="continuationSeparator" w:id="0">
    <w:p w14:paraId="52790352" w14:textId="77777777" w:rsidR="00A62F2C" w:rsidRDefault="00A62F2C" w:rsidP="00A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1074" w14:textId="77777777" w:rsidR="00221201" w:rsidRPr="00007B0B" w:rsidRDefault="00221201" w:rsidP="00331633">
    <w:pPr>
      <w:pStyle w:val="Footer"/>
      <w:jc w:val="center"/>
      <w:rPr>
        <w:rFonts w:cs="Calibri"/>
        <w:sz w:val="20"/>
        <w:szCs w:val="20"/>
      </w:rPr>
    </w:pPr>
  </w:p>
  <w:p w14:paraId="27E727DB" w14:textId="77777777" w:rsidR="00221201" w:rsidRDefault="00221201" w:rsidP="00B044F4">
    <w:pPr>
      <w:pStyle w:val="Footer"/>
      <w:tabs>
        <w:tab w:val="clear" w:pos="4680"/>
        <w:tab w:val="center" w:pos="7290"/>
      </w:tabs>
      <w:jc w:val="center"/>
      <w:rPr>
        <w:rFonts w:cs="Calibri"/>
        <w:sz w:val="20"/>
        <w:szCs w:val="24"/>
      </w:rPr>
    </w:pPr>
    <w:r w:rsidRPr="001D381E">
      <w:rPr>
        <w:rFonts w:cs="Calibri"/>
        <w:sz w:val="20"/>
        <w:szCs w:val="24"/>
      </w:rPr>
      <w:t xml:space="preserve">Page </w:t>
    </w:r>
    <w:r w:rsidRPr="001D381E">
      <w:rPr>
        <w:rFonts w:cs="Calibri"/>
        <w:sz w:val="20"/>
        <w:szCs w:val="24"/>
      </w:rPr>
      <w:fldChar w:fldCharType="begin"/>
    </w:r>
    <w:r w:rsidRPr="001D381E">
      <w:rPr>
        <w:rFonts w:cs="Calibri"/>
        <w:sz w:val="20"/>
        <w:szCs w:val="24"/>
      </w:rPr>
      <w:instrText xml:space="preserve"> PAGE   \* MERGEFORMAT </w:instrText>
    </w:r>
    <w:r w:rsidRPr="001D381E">
      <w:rPr>
        <w:rFonts w:cs="Calibri"/>
        <w:sz w:val="20"/>
        <w:szCs w:val="24"/>
      </w:rPr>
      <w:fldChar w:fldCharType="separate"/>
    </w:r>
    <w:r>
      <w:rPr>
        <w:rFonts w:cs="Calibri"/>
        <w:noProof/>
        <w:sz w:val="20"/>
        <w:szCs w:val="24"/>
      </w:rPr>
      <w:t>3</w:t>
    </w:r>
    <w:r w:rsidRPr="001D381E">
      <w:rPr>
        <w:rFonts w:cs="Calibri"/>
        <w:sz w:val="20"/>
        <w:szCs w:val="24"/>
      </w:rPr>
      <w:fldChar w:fldCharType="end"/>
    </w:r>
    <w:r>
      <w:rPr>
        <w:rFonts w:cs="Calibri"/>
        <w:sz w:val="20"/>
        <w:szCs w:val="24"/>
      </w:rPr>
      <w:t xml:space="preserve"> </w:t>
    </w:r>
  </w:p>
  <w:p w14:paraId="69F0BDBE" w14:textId="2FE7BA0D" w:rsidR="00221201" w:rsidRPr="001D381E" w:rsidRDefault="00221201" w:rsidP="00B044F4">
    <w:pPr>
      <w:pStyle w:val="Footer"/>
      <w:tabs>
        <w:tab w:val="clear" w:pos="4680"/>
        <w:tab w:val="center" w:pos="7290"/>
      </w:tabs>
      <w:jc w:val="right"/>
      <w:rPr>
        <w:rFonts w:cs="Calibri"/>
        <w:sz w:val="20"/>
        <w:szCs w:val="24"/>
      </w:rPr>
    </w:pPr>
    <w:r>
      <w:rPr>
        <w:rFonts w:cs="Calibri"/>
        <w:sz w:val="20"/>
        <w:szCs w:val="24"/>
      </w:rPr>
      <w:t>Last Revised: Fall 202</w:t>
    </w:r>
    <w:r w:rsidR="006260E0">
      <w:rPr>
        <w:rFonts w:cs="Calibri"/>
        <w:sz w:val="20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DB1D" w14:textId="77777777" w:rsidR="00A62F2C" w:rsidRDefault="00A62F2C" w:rsidP="00A62F2C">
      <w:r>
        <w:separator/>
      </w:r>
    </w:p>
  </w:footnote>
  <w:footnote w:type="continuationSeparator" w:id="0">
    <w:p w14:paraId="3394F254" w14:textId="77777777" w:rsidR="00A62F2C" w:rsidRDefault="00A62F2C" w:rsidP="00A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171D" w14:textId="1E78480E" w:rsidR="00221201" w:rsidRPr="00781EE6" w:rsidRDefault="00221201" w:rsidP="0089537D">
    <w:pPr>
      <w:pStyle w:val="Header"/>
      <w:tabs>
        <w:tab w:val="clear" w:pos="4680"/>
        <w:tab w:val="clear" w:pos="9360"/>
        <w:tab w:val="center" w:pos="6840"/>
        <w:tab w:val="right" w:pos="14310"/>
      </w:tabs>
      <w:spacing w:before="120"/>
      <w:rPr>
        <w:rFonts w:cs="Calibri"/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DDE564" wp14:editId="6EB60212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371600" cy="484701"/>
          <wp:effectExtent l="0" t="0" r="0" b="0"/>
          <wp:wrapSquare wrapText="bothSides"/>
          <wp:docPr id="1990259513" name="Picture 1990259513" descr="Yavapai Colleg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vapai College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07">
      <w:rPr>
        <w:sz w:val="36"/>
        <w:szCs w:val="36"/>
      </w:rPr>
      <w:t xml:space="preserve"> </w:t>
    </w:r>
    <w:r w:rsidRPr="00781EE6">
      <w:rPr>
        <w:rFonts w:cs="Calibri"/>
        <w:b/>
        <w:noProof/>
        <w:sz w:val="32"/>
        <w:szCs w:val="32"/>
      </w:rPr>
      <w:t>Co</w:t>
    </w:r>
    <w:r w:rsidR="006260E0">
      <w:rPr>
        <w:rFonts w:cs="Calibri"/>
        <w:b/>
        <w:noProof/>
        <w:sz w:val="32"/>
        <w:szCs w:val="32"/>
      </w:rPr>
      <w:t>c</w:t>
    </w:r>
    <w:r w:rsidRPr="00781EE6">
      <w:rPr>
        <w:rFonts w:cs="Calibri"/>
        <w:b/>
        <w:noProof/>
        <w:sz w:val="32"/>
        <w:szCs w:val="32"/>
      </w:rPr>
      <w:t xml:space="preserve">urricular Assessment </w:t>
    </w:r>
    <w:r w:rsidR="00A62F2C">
      <w:rPr>
        <w:rFonts w:cs="Calibri"/>
        <w:b/>
        <w:noProof/>
        <w:sz w:val="32"/>
        <w:szCs w:val="32"/>
      </w:rPr>
      <w:t>Report</w:t>
    </w:r>
  </w:p>
  <w:p w14:paraId="1655BC6F" w14:textId="163704A4" w:rsidR="00221201" w:rsidRPr="00781EE6" w:rsidRDefault="00221201" w:rsidP="00313FFB">
    <w:pPr>
      <w:pStyle w:val="Header"/>
      <w:pBdr>
        <w:bottom w:val="single" w:sz="4" w:space="1" w:color="auto"/>
      </w:pBdr>
      <w:tabs>
        <w:tab w:val="clear" w:pos="4680"/>
        <w:tab w:val="center" w:pos="7200"/>
      </w:tabs>
      <w:rPr>
        <w:rFonts w:cs="Calibri"/>
        <w:b/>
        <w:noProof/>
        <w:sz w:val="32"/>
        <w:szCs w:val="32"/>
      </w:rPr>
    </w:pPr>
    <w:r w:rsidRPr="00781EE6">
      <w:rPr>
        <w:rFonts w:cs="Calibri"/>
        <w:b/>
        <w:noProof/>
        <w:sz w:val="32"/>
        <w:szCs w:val="32"/>
      </w:rPr>
      <w:t xml:space="preserve"> Academic Year </w:t>
    </w:r>
    <w:r w:rsidR="006260E0">
      <w:rPr>
        <w:rFonts w:cs="Calibri"/>
        <w:b/>
        <w:noProof/>
        <w:sz w:val="32"/>
        <w:szCs w:val="32"/>
      </w:rPr>
      <w:t>2024-2025</w:t>
    </w:r>
    <w:r w:rsidRPr="00781EE6">
      <w:rPr>
        <w:rFonts w:cs="Calibri"/>
        <w:b/>
        <w:noProof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1AEF" w14:textId="77777777" w:rsidR="00221201" w:rsidRDefault="00221201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rFonts w:cs="Calibri"/>
        <w:b/>
        <w:noProof/>
        <w:sz w:val="28"/>
        <w:szCs w:val="32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7A5716" wp14:editId="0B6BCC39">
          <wp:simplePos x="0" y="0"/>
          <wp:positionH relativeFrom="margin">
            <wp:align>left</wp:align>
          </wp:positionH>
          <wp:positionV relativeFrom="paragraph">
            <wp:posOffset>-285008</wp:posOffset>
          </wp:positionV>
          <wp:extent cx="1981200" cy="857250"/>
          <wp:effectExtent l="0" t="0" r="0" b="0"/>
          <wp:wrapTight wrapText="bothSides">
            <wp:wrapPolygon edited="0">
              <wp:start x="0" y="0"/>
              <wp:lineTo x="0" y="21120"/>
              <wp:lineTo x="21392" y="21120"/>
              <wp:lineTo x="21392" y="0"/>
              <wp:lineTo x="0" y="0"/>
            </wp:wrapPolygon>
          </wp:wrapTight>
          <wp:docPr id="204665889" name="Picture 204665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 Bold" w:hAnsi="Times New Roman Bold"/>
        <w:b/>
        <w:smallCaps/>
        <w:noProof/>
        <w:sz w:val="32"/>
        <w:szCs w:val="32"/>
      </w:rPr>
      <w:tab/>
    </w:r>
    <w:r w:rsidRPr="00C17695">
      <w:rPr>
        <w:rFonts w:cs="Calibri"/>
        <w:b/>
        <w:noProof/>
        <w:sz w:val="28"/>
        <w:szCs w:val="32"/>
      </w:rPr>
      <w:t>Student Learning Outcomes Assessment Plan</w:t>
    </w:r>
    <w:r>
      <w:rPr>
        <w:rFonts w:cs="Calibri"/>
        <w:b/>
        <w:noProof/>
        <w:sz w:val="28"/>
        <w:szCs w:val="32"/>
      </w:rPr>
      <w:t xml:space="preserve"> </w:t>
    </w:r>
  </w:p>
  <w:p w14:paraId="506008E2" w14:textId="77777777" w:rsidR="00221201" w:rsidRPr="003718F9" w:rsidRDefault="00221201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b/>
        <w:smallCaps/>
        <w:noProof/>
        <w:szCs w:val="44"/>
      </w:rPr>
    </w:pPr>
    <w:r>
      <w:rPr>
        <w:rFonts w:cs="Calibri"/>
        <w:b/>
        <w:noProof/>
        <w:sz w:val="28"/>
        <w:szCs w:val="32"/>
      </w:rPr>
      <w:t>f</w:t>
    </w:r>
    <w:r w:rsidRPr="00C17695">
      <w:rPr>
        <w:rFonts w:cs="Calibri"/>
        <w:b/>
        <w:noProof/>
        <w:sz w:val="28"/>
        <w:szCs w:val="32"/>
      </w:rPr>
      <w:t xml:space="preserve">or </w:t>
    </w:r>
    <w:r>
      <w:rPr>
        <w:rFonts w:cs="Calibri"/>
        <w:b/>
        <w:noProof/>
        <w:sz w:val="28"/>
        <w:szCs w:val="32"/>
      </w:rPr>
      <w:t>Co-Curricular</w:t>
    </w:r>
    <w:r w:rsidRPr="00C17695">
      <w:rPr>
        <w:rFonts w:cs="Calibri"/>
        <w:b/>
        <w:noProof/>
        <w:sz w:val="28"/>
        <w:szCs w:val="32"/>
      </w:rPr>
      <w:t xml:space="preserve"> P</w:t>
    </w:r>
    <w:r>
      <w:rPr>
        <w:rFonts w:cs="Calibri"/>
        <w:b/>
        <w:noProof/>
        <w:sz w:val="28"/>
        <w:szCs w:val="32"/>
      </w:rPr>
      <w:t xml:space="preserve">rograms in Student Development </w:t>
    </w:r>
  </w:p>
  <w:p w14:paraId="0F419993" w14:textId="77777777" w:rsidR="00221201" w:rsidRPr="002112C2" w:rsidRDefault="00221201" w:rsidP="00331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C"/>
    <w:rsid w:val="000025BD"/>
    <w:rsid w:val="00221201"/>
    <w:rsid w:val="006260E0"/>
    <w:rsid w:val="009840D8"/>
    <w:rsid w:val="00A62F2C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6A91"/>
  <w15:chartTrackingRefBased/>
  <w15:docId w15:val="{B62BF944-2EB8-4FA7-8C20-8D9BA9A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F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2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2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B3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vapai.hosted.panopto.com/Panopto/Pages/Viewer.aspx?id=b344875e-2e87-4c76-83c4-b21b0169851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Southwick, Sarah</dc:creator>
  <cp:keywords/>
  <dc:description/>
  <cp:lastModifiedBy>Southwick, Sarah</cp:lastModifiedBy>
  <cp:revision>3</cp:revision>
  <dcterms:created xsi:type="dcterms:W3CDTF">2024-08-16T22:47:00Z</dcterms:created>
  <dcterms:modified xsi:type="dcterms:W3CDTF">2024-11-08T22:13:00Z</dcterms:modified>
</cp:coreProperties>
</file>