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9563A0" w:rsidRDefault="00193AEA" w:rsidP="009024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9563A0">
        <w:rPr>
          <w:rFonts w:ascii="Times New Roman" w:hAnsi="Times New Roman" w:cs="Times New Roman"/>
          <w:b/>
          <w:sz w:val="32"/>
          <w:szCs w:val="28"/>
        </w:rPr>
        <w:t>Strategic Planning Committee</w:t>
      </w:r>
      <w:r w:rsidR="00850C99" w:rsidRPr="009563A0">
        <w:rPr>
          <w:rFonts w:ascii="Times New Roman" w:hAnsi="Times New Roman" w:cs="Times New Roman"/>
          <w:b/>
          <w:sz w:val="32"/>
          <w:szCs w:val="28"/>
        </w:rPr>
        <w:t xml:space="preserve"> Meeting Minutes</w:t>
      </w:r>
    </w:p>
    <w:p w14:paraId="51716195" w14:textId="187C4745" w:rsidR="001A4731" w:rsidRPr="009563A0" w:rsidRDefault="00193AEA" w:rsidP="009024B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63A0">
        <w:rPr>
          <w:rFonts w:ascii="Times New Roman" w:hAnsi="Times New Roman" w:cs="Times New Roman"/>
          <w:b/>
          <w:sz w:val="24"/>
          <w:szCs w:val="24"/>
        </w:rPr>
        <w:t>Tuesday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0DEC">
        <w:rPr>
          <w:rFonts w:ascii="Times New Roman" w:hAnsi="Times New Roman" w:cs="Times New Roman"/>
          <w:b/>
          <w:sz w:val="24"/>
          <w:szCs w:val="24"/>
        </w:rPr>
        <w:t>November 2</w:t>
      </w:r>
      <w:r w:rsidR="00526954" w:rsidRPr="009563A0">
        <w:rPr>
          <w:rFonts w:ascii="Times New Roman" w:hAnsi="Times New Roman" w:cs="Times New Roman"/>
          <w:b/>
          <w:sz w:val="24"/>
          <w:szCs w:val="24"/>
        </w:rPr>
        <w:t>,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9563A0">
        <w:rPr>
          <w:rFonts w:ascii="Times New Roman" w:hAnsi="Times New Roman" w:cs="Times New Roman"/>
          <w:b/>
          <w:sz w:val="24"/>
          <w:szCs w:val="24"/>
        </w:rPr>
        <w:t>2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374A">
        <w:rPr>
          <w:rFonts w:ascii="Times New Roman" w:hAnsi="Times New Roman" w:cs="Times New Roman"/>
          <w:b/>
          <w:sz w:val="24"/>
          <w:szCs w:val="24"/>
        </w:rPr>
        <w:t>9</w:t>
      </w:r>
      <w:r w:rsidRPr="009563A0">
        <w:rPr>
          <w:rFonts w:ascii="Times New Roman" w:hAnsi="Times New Roman" w:cs="Times New Roman"/>
          <w:b/>
          <w:sz w:val="24"/>
          <w:szCs w:val="24"/>
        </w:rPr>
        <w:t xml:space="preserve"> a.m.- </w:t>
      </w:r>
      <w:r w:rsidR="00A1454B" w:rsidRPr="009563A0">
        <w:rPr>
          <w:rFonts w:ascii="Times New Roman" w:hAnsi="Times New Roman" w:cs="Times New Roman"/>
          <w:b/>
          <w:sz w:val="24"/>
          <w:szCs w:val="24"/>
        </w:rPr>
        <w:t>1</w:t>
      </w:r>
      <w:r w:rsidR="000C374A">
        <w:rPr>
          <w:rFonts w:ascii="Times New Roman" w:hAnsi="Times New Roman" w:cs="Times New Roman"/>
          <w:b/>
          <w:sz w:val="24"/>
          <w:szCs w:val="24"/>
        </w:rPr>
        <w:t>0</w:t>
      </w:r>
      <w:r w:rsidR="0002117D" w:rsidRPr="009563A0">
        <w:rPr>
          <w:rFonts w:ascii="Times New Roman" w:hAnsi="Times New Roman" w:cs="Times New Roman"/>
          <w:b/>
          <w:sz w:val="24"/>
          <w:szCs w:val="24"/>
        </w:rPr>
        <w:t>:00 a.m</w:t>
      </w:r>
      <w:r w:rsidR="001347B3" w:rsidRPr="009563A0">
        <w:rPr>
          <w:rFonts w:ascii="Times New Roman" w:hAnsi="Times New Roman" w:cs="Times New Roman"/>
          <w:b/>
          <w:sz w:val="24"/>
          <w:szCs w:val="24"/>
        </w:rPr>
        <w:t>.</w:t>
      </w:r>
      <w:r w:rsidR="00850C99" w:rsidRPr="00956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3A0">
        <w:rPr>
          <w:rFonts w:ascii="Times New Roman" w:hAnsi="Times New Roman" w:cs="Times New Roman"/>
          <w:b/>
          <w:sz w:val="24"/>
          <w:szCs w:val="24"/>
        </w:rPr>
        <w:t>Zoom</w:t>
      </w:r>
    </w:p>
    <w:p w14:paraId="0475CCA7" w14:textId="77777777" w:rsidR="0094490D" w:rsidRDefault="0094490D" w:rsidP="00022F83">
      <w:pPr>
        <w:spacing w:after="0" w:line="240" w:lineRule="auto"/>
        <w:rPr>
          <w:rFonts w:ascii="Times New Roman" w:hAnsi="Times New Roman" w:cs="Times New Roman"/>
          <w:b/>
        </w:rPr>
      </w:pPr>
    </w:p>
    <w:p w14:paraId="2FB4513E" w14:textId="07F0CA53" w:rsidR="003739FE" w:rsidRPr="009563A0" w:rsidRDefault="00823518" w:rsidP="00022F83">
      <w:pPr>
        <w:spacing w:after="0" w:line="240" w:lineRule="auto"/>
        <w:rPr>
          <w:rFonts w:ascii="Times New Roman" w:hAnsi="Times New Roman" w:cs="Times New Roman"/>
        </w:rPr>
      </w:pPr>
      <w:r w:rsidRPr="009563A0">
        <w:rPr>
          <w:rFonts w:ascii="Times New Roman" w:hAnsi="Times New Roman" w:cs="Times New Roman"/>
          <w:b/>
        </w:rPr>
        <w:t>Present:</w:t>
      </w:r>
      <w:r w:rsidR="000E3BE9" w:rsidRPr="009563A0">
        <w:rPr>
          <w:rFonts w:ascii="Times New Roman" w:hAnsi="Times New Roman" w:cs="Times New Roman"/>
          <w:b/>
        </w:rPr>
        <w:t xml:space="preserve"> </w:t>
      </w:r>
      <w:r w:rsidR="00022F83" w:rsidRPr="009563A0">
        <w:rPr>
          <w:rFonts w:ascii="Times New Roman" w:hAnsi="Times New Roman" w:cs="Times New Roman"/>
        </w:rPr>
        <w:t>Tania Sheldahl, Lauri Dreher,</w:t>
      </w:r>
      <w:r w:rsidR="003739FE" w:rsidRPr="009563A0">
        <w:rPr>
          <w:rFonts w:ascii="Times New Roman" w:hAnsi="Times New Roman" w:cs="Times New Roman"/>
        </w:rPr>
        <w:t xml:space="preserve"> </w:t>
      </w:r>
      <w:r w:rsidR="00022F83" w:rsidRPr="009563A0">
        <w:rPr>
          <w:rFonts w:ascii="Times New Roman" w:hAnsi="Times New Roman" w:cs="Times New Roman"/>
        </w:rPr>
        <w:t xml:space="preserve">Patrick Burns, </w:t>
      </w:r>
      <w:r w:rsidR="0002117D" w:rsidRPr="009563A0">
        <w:rPr>
          <w:rFonts w:ascii="Times New Roman" w:hAnsi="Times New Roman" w:cs="Times New Roman"/>
        </w:rPr>
        <w:t xml:space="preserve">Tom </w:t>
      </w:r>
      <w:r w:rsidR="00022F83" w:rsidRPr="009563A0">
        <w:rPr>
          <w:rFonts w:ascii="Times New Roman" w:hAnsi="Times New Roman" w:cs="Times New Roman"/>
        </w:rPr>
        <w:t>Hughes</w:t>
      </w:r>
      <w:r w:rsidR="00EC574B" w:rsidRPr="009563A0">
        <w:rPr>
          <w:rFonts w:ascii="Times New Roman" w:hAnsi="Times New Roman" w:cs="Times New Roman"/>
        </w:rPr>
        <w:t>,</w:t>
      </w:r>
      <w:r w:rsidR="003D0437" w:rsidRPr="009563A0">
        <w:rPr>
          <w:rFonts w:ascii="Times New Roman" w:hAnsi="Times New Roman" w:cs="Times New Roman"/>
        </w:rPr>
        <w:t xml:space="preserve"> </w:t>
      </w:r>
      <w:r w:rsidR="0001056E" w:rsidRPr="009563A0">
        <w:rPr>
          <w:rFonts w:ascii="Times New Roman" w:hAnsi="Times New Roman" w:cs="Times New Roman"/>
        </w:rPr>
        <w:t>Emily Weinacker</w:t>
      </w:r>
      <w:r w:rsidR="0002117D" w:rsidRPr="009563A0">
        <w:rPr>
          <w:rFonts w:ascii="Times New Roman" w:hAnsi="Times New Roman" w:cs="Times New Roman"/>
        </w:rPr>
        <w:t xml:space="preserve">, Jill Fitzgerald, </w:t>
      </w:r>
      <w:r w:rsidR="000C374A">
        <w:rPr>
          <w:rFonts w:ascii="Times New Roman" w:hAnsi="Times New Roman" w:cs="Times New Roman"/>
        </w:rPr>
        <w:t xml:space="preserve">David Laurence, Michael Pierce, Tina Redd, Richard Hernandez, </w:t>
      </w:r>
      <w:r w:rsidR="00C40DEC">
        <w:rPr>
          <w:rFonts w:ascii="Times New Roman" w:hAnsi="Times New Roman" w:cs="Times New Roman"/>
        </w:rPr>
        <w:t xml:space="preserve">Dr. Diane Ryan, </w:t>
      </w:r>
      <w:r w:rsidR="0002117D" w:rsidRPr="009563A0">
        <w:rPr>
          <w:rFonts w:ascii="Times New Roman" w:hAnsi="Times New Roman" w:cs="Times New Roman"/>
        </w:rPr>
        <w:t>Diana Dowling,</w:t>
      </w:r>
      <w:r w:rsidR="00FF28FA" w:rsidRPr="00FF28FA">
        <w:rPr>
          <w:rFonts w:ascii="Times New Roman" w:hAnsi="Times New Roman" w:cs="Times New Roman"/>
        </w:rPr>
        <w:t xml:space="preserve"> </w:t>
      </w:r>
      <w:r w:rsidR="00C40DEC">
        <w:rPr>
          <w:rFonts w:ascii="Times New Roman" w:hAnsi="Times New Roman" w:cs="Times New Roman"/>
        </w:rPr>
        <w:t>Kammie Kobyleski, Karen Jones, Brian Moultrup,</w:t>
      </w:r>
      <w:r w:rsidR="001D0BC9">
        <w:rPr>
          <w:rFonts w:ascii="Times New Roman" w:hAnsi="Times New Roman" w:cs="Times New Roman"/>
        </w:rPr>
        <w:t xml:space="preserve"> </w:t>
      </w:r>
      <w:r w:rsidR="00C40DEC">
        <w:rPr>
          <w:rFonts w:ascii="Times New Roman" w:hAnsi="Times New Roman" w:cs="Times New Roman"/>
        </w:rPr>
        <w:t>Julie Galgano</w:t>
      </w:r>
      <w:r w:rsidR="001D0BC9">
        <w:rPr>
          <w:rFonts w:ascii="Times New Roman" w:hAnsi="Times New Roman" w:cs="Times New Roman"/>
        </w:rPr>
        <w:t xml:space="preserve"> and Ivonne Zuniga</w:t>
      </w:r>
      <w:r w:rsidR="00C40DEC">
        <w:rPr>
          <w:rFonts w:ascii="Times New Roman" w:hAnsi="Times New Roman" w:cs="Times New Roman"/>
        </w:rPr>
        <w:t xml:space="preserve">. </w:t>
      </w:r>
    </w:p>
    <w:p w14:paraId="7F8010E5" w14:textId="77777777" w:rsidR="0002117D" w:rsidRPr="009563A0" w:rsidRDefault="0002117D" w:rsidP="00022F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3775"/>
        <w:gridCol w:w="7284"/>
      </w:tblGrid>
      <w:tr w:rsidR="007B1ADF" w:rsidRPr="009563A0" w14:paraId="2967190D" w14:textId="77777777" w:rsidTr="001D0BC9">
        <w:trPr>
          <w:trHeight w:val="173"/>
        </w:trPr>
        <w:tc>
          <w:tcPr>
            <w:tcW w:w="3775" w:type="dxa"/>
          </w:tcPr>
          <w:p w14:paraId="339D9350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7284" w:type="dxa"/>
          </w:tcPr>
          <w:p w14:paraId="3F292B18" w14:textId="77777777" w:rsidR="00850C99" w:rsidRPr="009563A0" w:rsidRDefault="00850C99">
            <w:pPr>
              <w:rPr>
                <w:rFonts w:ascii="Times New Roman" w:hAnsi="Times New Roman" w:cs="Times New Roman"/>
                <w:b/>
              </w:rPr>
            </w:pPr>
            <w:r w:rsidRPr="009563A0">
              <w:rPr>
                <w:rFonts w:ascii="Times New Roman" w:hAnsi="Times New Roman" w:cs="Times New Roman"/>
                <w:b/>
              </w:rPr>
              <w:t>ACTION</w:t>
            </w:r>
          </w:p>
        </w:tc>
      </w:tr>
      <w:tr w:rsidR="007B1ADF" w:rsidRPr="009563A0" w14:paraId="27147E0D" w14:textId="77777777" w:rsidTr="001D0BC9">
        <w:trPr>
          <w:trHeight w:val="1907"/>
        </w:trPr>
        <w:tc>
          <w:tcPr>
            <w:tcW w:w="3775" w:type="dxa"/>
          </w:tcPr>
          <w:p w14:paraId="0DCA9AA9" w14:textId="77777777" w:rsidR="00FF28FA" w:rsidRDefault="00FF28FA" w:rsidP="00FF28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Plans Presentations</w:t>
            </w:r>
          </w:p>
          <w:p w14:paraId="309BFDBE" w14:textId="7DE545AB" w:rsidR="00FF28FA" w:rsidRDefault="00C40DEC" w:rsidP="00FF28FA">
            <w:pPr>
              <w:pStyle w:val="NoSpacing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Master Plan (Dr. Ryan)</w:t>
            </w:r>
          </w:p>
          <w:p w14:paraId="6B622C46" w14:textId="197C5F3E" w:rsidR="00FF28FA" w:rsidRDefault="00C40DEC" w:rsidP="00FF28FA">
            <w:pPr>
              <w:pStyle w:val="NoSpacing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 Development Plan (</w:t>
            </w:r>
            <w:r w:rsidR="001D0BC9">
              <w:rPr>
                <w:rFonts w:ascii="Times New Roman" w:hAnsi="Times New Roman" w:cs="Times New Roman"/>
                <w:sz w:val="24"/>
                <w:szCs w:val="24"/>
              </w:rPr>
              <w:t>Richard and Karen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DA4EDC" w14:textId="6B1D0A77" w:rsidR="007A0833" w:rsidRPr="009563A0" w:rsidRDefault="007A0833" w:rsidP="00B81E02">
            <w:pPr>
              <w:pStyle w:val="NoSpacing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</w:tcPr>
          <w:p w14:paraId="39F8E1ED" w14:textId="64F78BC9" w:rsidR="006F0C6B" w:rsidRDefault="00C40DEC" w:rsidP="00FF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Ryan</w:t>
            </w:r>
            <w:r w:rsidR="001D0BC9">
              <w:rPr>
                <w:rFonts w:ascii="Times New Roman" w:hAnsi="Times New Roman" w:cs="Times New Roman"/>
              </w:rPr>
              <w:t>, Richard, and Karen</w:t>
            </w:r>
            <w:r w:rsidR="0075300B">
              <w:rPr>
                <w:rFonts w:ascii="Times New Roman" w:hAnsi="Times New Roman" w:cs="Times New Roman"/>
              </w:rPr>
              <w:t xml:space="preserve"> gave brief presentations on </w:t>
            </w:r>
            <w:r w:rsidR="00B81E02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Academic Master Plan and Economic Development Plan</w:t>
            </w:r>
            <w:r w:rsidR="00B81E02">
              <w:rPr>
                <w:rFonts w:ascii="Times New Roman" w:hAnsi="Times New Roman" w:cs="Times New Roman"/>
              </w:rPr>
              <w:t>.</w:t>
            </w:r>
            <w:r w:rsidR="0075300B">
              <w:rPr>
                <w:rFonts w:ascii="Times New Roman" w:hAnsi="Times New Roman" w:cs="Times New Roman"/>
              </w:rPr>
              <w:t xml:space="preserve"> Please find the </w:t>
            </w:r>
            <w:r w:rsidR="001310DB">
              <w:rPr>
                <w:rFonts w:ascii="Times New Roman" w:hAnsi="Times New Roman" w:cs="Times New Roman"/>
              </w:rPr>
              <w:t>full</w:t>
            </w:r>
            <w:r w:rsidR="0075300B">
              <w:rPr>
                <w:rFonts w:ascii="Times New Roman" w:hAnsi="Times New Roman" w:cs="Times New Roman"/>
              </w:rPr>
              <w:t xml:space="preserve"> presentations in the Zoom meeting recording.</w:t>
            </w:r>
          </w:p>
          <w:p w14:paraId="5D0C90E7" w14:textId="461FE55B" w:rsidR="00E86C72" w:rsidRDefault="00E86C72" w:rsidP="00FF28FA">
            <w:pPr>
              <w:rPr>
                <w:rFonts w:ascii="Times New Roman" w:hAnsi="Times New Roman" w:cs="Times New Roman"/>
              </w:rPr>
            </w:pPr>
          </w:p>
          <w:p w14:paraId="4CC84755" w14:textId="794C96F4" w:rsidR="00E86C72" w:rsidRDefault="008E226E" w:rsidP="00FF28FA">
            <w:pPr>
              <w:rPr>
                <w:rFonts w:ascii="Times New Roman" w:hAnsi="Times New Roman" w:cs="Times New Roman"/>
              </w:rPr>
            </w:pPr>
            <w:hyperlink r:id="rId9" w:history="1">
              <w:r w:rsidR="00B728CB" w:rsidRPr="00AF4CEF">
                <w:rPr>
                  <w:rStyle w:val="Hyperlink"/>
                  <w:rFonts w:ascii="Times New Roman" w:hAnsi="Times New Roman" w:cs="Times New Roman"/>
                </w:rPr>
                <w:t>https://yavapai.hosted.panopto.com/Panopto/Pages/Viewer.aspx?id=ad108555-987c-46a8-a228-add401244a79</w:t>
              </w:r>
            </w:hyperlink>
            <w:r w:rsidR="00B728CB">
              <w:rPr>
                <w:rFonts w:ascii="Times New Roman" w:hAnsi="Times New Roman" w:cs="Times New Roman"/>
              </w:rPr>
              <w:t xml:space="preserve"> </w:t>
            </w:r>
          </w:p>
          <w:p w14:paraId="151022D2" w14:textId="1C002641" w:rsidR="00E86C72" w:rsidRPr="00FF28FA" w:rsidRDefault="00E86C72" w:rsidP="00FF28FA">
            <w:pPr>
              <w:rPr>
                <w:rFonts w:ascii="Times New Roman" w:hAnsi="Times New Roman" w:cs="Times New Roman"/>
              </w:rPr>
            </w:pPr>
          </w:p>
        </w:tc>
      </w:tr>
      <w:tr w:rsidR="00C40DEC" w:rsidRPr="009563A0" w14:paraId="0303856B" w14:textId="77777777" w:rsidTr="001D0BC9">
        <w:trPr>
          <w:trHeight w:val="1907"/>
        </w:trPr>
        <w:tc>
          <w:tcPr>
            <w:tcW w:w="3775" w:type="dxa"/>
          </w:tcPr>
          <w:p w14:paraId="4763E9DF" w14:textId="22F6E14E" w:rsidR="00C40DEC" w:rsidRDefault="00B51E13" w:rsidP="00FF28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Strategic Actions Brochure Review and Discussion</w:t>
            </w:r>
          </w:p>
        </w:tc>
        <w:tc>
          <w:tcPr>
            <w:tcW w:w="7284" w:type="dxa"/>
          </w:tcPr>
          <w:p w14:paraId="016ECA43" w14:textId="7B4E2902" w:rsidR="00C40DEC" w:rsidRDefault="001D0BC9" w:rsidP="00FF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committee provided feedback:</w:t>
            </w:r>
          </w:p>
          <w:p w14:paraId="008825CB" w14:textId="658DDFC3" w:rsidR="00B728CB" w:rsidRPr="00B728CB" w:rsidRDefault="00B728CB" w:rsidP="00B728C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Change District Governing Board </w:t>
            </w:r>
            <w:r w:rsidRPr="00B728CB">
              <w:rPr>
                <w:rFonts w:ascii="Times New Roman" w:hAnsi="Times New Roman" w:cs="Times New Roman"/>
                <w:b/>
                <w:bCs/>
              </w:rPr>
              <w:t>Ends</w:t>
            </w:r>
            <w:r>
              <w:rPr>
                <w:rFonts w:ascii="Times New Roman" w:hAnsi="Times New Roman" w:cs="Times New Roman"/>
              </w:rPr>
              <w:t xml:space="preserve"> to District Governing Board </w:t>
            </w:r>
            <w:r w:rsidRPr="00B728CB">
              <w:rPr>
                <w:rFonts w:ascii="Times New Roman" w:hAnsi="Times New Roman" w:cs="Times New Roman"/>
                <w:b/>
                <w:bCs/>
              </w:rPr>
              <w:t>Priorities.</w:t>
            </w:r>
          </w:p>
          <w:p w14:paraId="17E15BF5" w14:textId="62F1CF4E" w:rsidR="001D0BC9" w:rsidRDefault="001D0BC9" w:rsidP="001D0BC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Replace the </w:t>
            </w:r>
            <w:r w:rsidR="00B728CB">
              <w:rPr>
                <w:rFonts w:ascii="Times New Roman" w:hAnsi="Times New Roman" w:cs="Times New Roman"/>
              </w:rPr>
              <w:t>picture with the student</w:t>
            </w:r>
            <w:r>
              <w:rPr>
                <w:rFonts w:ascii="Times New Roman" w:hAnsi="Times New Roman" w:cs="Times New Roman"/>
              </w:rPr>
              <w:t xml:space="preserve"> with</w:t>
            </w:r>
            <w:r w:rsidR="00B728CB">
              <w:rPr>
                <w:rFonts w:ascii="Times New Roman" w:hAnsi="Times New Roman" w:cs="Times New Roman"/>
              </w:rPr>
              <w:t xml:space="preserve"> another one that</w:t>
            </w:r>
            <w:r>
              <w:rPr>
                <w:rFonts w:ascii="Times New Roman" w:hAnsi="Times New Roman" w:cs="Times New Roman"/>
              </w:rPr>
              <w:t xml:space="preserve"> demonstrates a v</w:t>
            </w:r>
            <w:r w:rsidRPr="001D0BC9">
              <w:rPr>
                <w:rFonts w:ascii="Times New Roman" w:hAnsi="Times New Roman" w:cs="Times New Roman"/>
              </w:rPr>
              <w:t xml:space="preserve">ariety 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Pr="001D0BC9">
              <w:rPr>
                <w:rFonts w:ascii="Times New Roman" w:hAnsi="Times New Roman" w:cs="Times New Roman"/>
              </w:rPr>
              <w:t>age, race, and ethnicity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0EA3E87" w14:textId="54A47CA5" w:rsidR="001D0BC9" w:rsidRDefault="001D0BC9" w:rsidP="001D0BC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diagram on the other side of the brochure:</w:t>
            </w:r>
          </w:p>
          <w:p w14:paraId="6BEEA61A" w14:textId="7E5B1941" w:rsidR="001D0BC9" w:rsidRPr="00B728CB" w:rsidRDefault="00B728CB" w:rsidP="001D0BC9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B728CB">
              <w:rPr>
                <w:rFonts w:ascii="Times New Roman" w:hAnsi="Times New Roman" w:cs="Times New Roman"/>
              </w:rPr>
              <w:t xml:space="preserve">On the front or the back of the brochure, add </w:t>
            </w:r>
            <w:r w:rsidR="001D0BC9" w:rsidRPr="00B728CB">
              <w:rPr>
                <w:rFonts w:ascii="Times New Roman" w:hAnsi="Times New Roman" w:cs="Times New Roman"/>
              </w:rPr>
              <w:t>language</w:t>
            </w:r>
            <w:r w:rsidRPr="00B728CB">
              <w:rPr>
                <w:rFonts w:ascii="Times New Roman" w:hAnsi="Times New Roman" w:cs="Times New Roman"/>
              </w:rPr>
              <w:t>s</w:t>
            </w:r>
            <w:r w:rsidR="001D0BC9" w:rsidRPr="00B728CB">
              <w:rPr>
                <w:rFonts w:ascii="Times New Roman" w:hAnsi="Times New Roman" w:cs="Times New Roman"/>
              </w:rPr>
              <w:t xml:space="preserve"> that indicate th</w:t>
            </w:r>
            <w:r w:rsidRPr="00B728CB">
              <w:rPr>
                <w:rFonts w:ascii="Times New Roman" w:hAnsi="Times New Roman" w:cs="Times New Roman"/>
              </w:rPr>
              <w:t>ese are</w:t>
            </w:r>
            <w:r w:rsidR="001D0BC9" w:rsidRPr="00B728CB">
              <w:rPr>
                <w:rFonts w:ascii="Times New Roman" w:hAnsi="Times New Roman" w:cs="Times New Roman"/>
              </w:rPr>
              <w:t xml:space="preserve"> flu</w:t>
            </w:r>
            <w:r w:rsidRPr="00B728CB">
              <w:rPr>
                <w:rFonts w:ascii="Times New Roman" w:hAnsi="Times New Roman" w:cs="Times New Roman"/>
              </w:rPr>
              <w:t>id plans.</w:t>
            </w:r>
          </w:p>
          <w:p w14:paraId="734AFC60" w14:textId="65DF042C" w:rsidR="001D0BC9" w:rsidRDefault="001D0BC9" w:rsidP="001D0BC9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Better illustrate the language at the bottom of the diagram</w:t>
            </w:r>
          </w:p>
          <w:p w14:paraId="740410F2" w14:textId="602E61B8" w:rsidR="001D0BC9" w:rsidRPr="001D0BC9" w:rsidRDefault="001D0BC9" w:rsidP="001D0BC9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 the Campus Master plan under </w:t>
            </w:r>
            <w:r w:rsidR="00FB517B">
              <w:rPr>
                <w:rFonts w:ascii="Times New Roman" w:hAnsi="Times New Roman" w:cs="Times New Roman"/>
              </w:rPr>
              <w:t>each of the strategic goals.</w:t>
            </w:r>
          </w:p>
          <w:p w14:paraId="5F0FFA55" w14:textId="146C4009" w:rsidR="001D0BC9" w:rsidRDefault="001D0BC9" w:rsidP="00FF28FA">
            <w:pPr>
              <w:rPr>
                <w:rFonts w:ascii="Times New Roman" w:hAnsi="Times New Roman" w:cs="Times New Roman"/>
              </w:rPr>
            </w:pPr>
          </w:p>
        </w:tc>
      </w:tr>
      <w:tr w:rsidR="007B1ADF" w:rsidRPr="009563A0" w14:paraId="79E45F9B" w14:textId="77777777" w:rsidTr="001D0BC9">
        <w:trPr>
          <w:trHeight w:val="971"/>
        </w:trPr>
        <w:tc>
          <w:tcPr>
            <w:tcW w:w="3775" w:type="dxa"/>
          </w:tcPr>
          <w:p w14:paraId="7C7970C8" w14:textId="025C2049" w:rsidR="00F10FEB" w:rsidRPr="009563A0" w:rsidRDefault="009563A0" w:rsidP="005A078B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9563A0">
              <w:rPr>
                <w:rFonts w:ascii="Times New Roman" w:hAnsi="Times New Roman" w:cs="Times New Roman"/>
                <w:szCs w:val="24"/>
              </w:rPr>
              <w:t xml:space="preserve">KPI </w:t>
            </w:r>
            <w:r w:rsidR="00B81E02">
              <w:rPr>
                <w:rFonts w:ascii="Times New Roman" w:hAnsi="Times New Roman" w:cs="Times New Roman"/>
                <w:szCs w:val="24"/>
              </w:rPr>
              <w:t>Review and Discussion</w:t>
            </w:r>
          </w:p>
          <w:p w14:paraId="2BADAFF7" w14:textId="4203760C" w:rsidR="009563A0" w:rsidRPr="009563A0" w:rsidRDefault="009563A0" w:rsidP="0087451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84" w:type="dxa"/>
          </w:tcPr>
          <w:p w14:paraId="4F859BEC" w14:textId="2913AF1A" w:rsidR="009563A0" w:rsidRDefault="001D0BC9" w:rsidP="0075300B">
            <w:pPr>
              <w:pStyle w:val="NoSpacing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Tom</w:t>
            </w:r>
            <w:r w:rsidR="00785AE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briefly presented Living Wage</w:t>
            </w:r>
            <w:r w:rsidR="00785AEE">
              <w:rPr>
                <w:rFonts w:ascii="Times New Roman" w:hAnsi="Times New Roman" w:cs="Times New Roman"/>
                <w:bCs/>
                <w:color w:val="000000"/>
              </w:rPr>
              <w:t xml:space="preserve"> measures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to the committee. He will send a follow-up email with more KPI</w:t>
            </w:r>
            <w:r w:rsidR="00D535D6">
              <w:rPr>
                <w:rFonts w:ascii="Times New Roman" w:hAnsi="Times New Roman" w:cs="Times New Roman"/>
                <w:bCs/>
                <w:color w:val="000000"/>
              </w:rPr>
              <w:t>s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information.</w:t>
            </w:r>
          </w:p>
          <w:p w14:paraId="4144725E" w14:textId="3EA141B3" w:rsidR="00CF40F2" w:rsidRPr="00874517" w:rsidRDefault="00CF40F2" w:rsidP="001D0BC9">
            <w:pPr>
              <w:pStyle w:val="NoSpacing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03F30366" w14:textId="44A1A2C5" w:rsidR="009065F5" w:rsidRDefault="009065F5" w:rsidP="009024B8">
      <w:pPr>
        <w:rPr>
          <w:b/>
        </w:rPr>
      </w:pPr>
    </w:p>
    <w:sectPr w:rsidR="009065F5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C2E"/>
    <w:multiLevelType w:val="hybridMultilevel"/>
    <w:tmpl w:val="ED24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3308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3BEE"/>
    <w:multiLevelType w:val="hybridMultilevel"/>
    <w:tmpl w:val="6FFC79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0723"/>
    <w:multiLevelType w:val="hybridMultilevel"/>
    <w:tmpl w:val="16EA5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1439"/>
    <w:multiLevelType w:val="hybridMultilevel"/>
    <w:tmpl w:val="AB06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1047C"/>
    <w:multiLevelType w:val="hybridMultilevel"/>
    <w:tmpl w:val="C0B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F23DC"/>
    <w:multiLevelType w:val="hybridMultilevel"/>
    <w:tmpl w:val="B3C622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Na8FAG+ZLHktAAAA"/>
  </w:docVars>
  <w:rsids>
    <w:rsidRoot w:val="00850C99"/>
    <w:rsid w:val="000036FE"/>
    <w:rsid w:val="0001056E"/>
    <w:rsid w:val="0002117D"/>
    <w:rsid w:val="00022F83"/>
    <w:rsid w:val="0002321C"/>
    <w:rsid w:val="00027549"/>
    <w:rsid w:val="00031E83"/>
    <w:rsid w:val="00035902"/>
    <w:rsid w:val="00035C62"/>
    <w:rsid w:val="0007402F"/>
    <w:rsid w:val="00085646"/>
    <w:rsid w:val="000A6DE3"/>
    <w:rsid w:val="000B51C6"/>
    <w:rsid w:val="000C374A"/>
    <w:rsid w:val="000E3BE9"/>
    <w:rsid w:val="000F0F36"/>
    <w:rsid w:val="000F7AE8"/>
    <w:rsid w:val="0010144D"/>
    <w:rsid w:val="001310DB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C1A6C"/>
    <w:rsid w:val="001C312A"/>
    <w:rsid w:val="001D0BC9"/>
    <w:rsid w:val="001D5007"/>
    <w:rsid w:val="001F2741"/>
    <w:rsid w:val="00220502"/>
    <w:rsid w:val="00263DD3"/>
    <w:rsid w:val="00281770"/>
    <w:rsid w:val="002876B4"/>
    <w:rsid w:val="00293EE5"/>
    <w:rsid w:val="002A2229"/>
    <w:rsid w:val="002B1233"/>
    <w:rsid w:val="002B5BF5"/>
    <w:rsid w:val="002D7885"/>
    <w:rsid w:val="00306F9E"/>
    <w:rsid w:val="0031015D"/>
    <w:rsid w:val="003101F1"/>
    <w:rsid w:val="0031122A"/>
    <w:rsid w:val="003112F8"/>
    <w:rsid w:val="00311804"/>
    <w:rsid w:val="003163B3"/>
    <w:rsid w:val="0033044C"/>
    <w:rsid w:val="00363B03"/>
    <w:rsid w:val="003739FE"/>
    <w:rsid w:val="00374FFA"/>
    <w:rsid w:val="00385CD2"/>
    <w:rsid w:val="003A23E7"/>
    <w:rsid w:val="003A2F95"/>
    <w:rsid w:val="003A51D8"/>
    <w:rsid w:val="003B79A8"/>
    <w:rsid w:val="003D0437"/>
    <w:rsid w:val="003D397C"/>
    <w:rsid w:val="003E1048"/>
    <w:rsid w:val="003E51AD"/>
    <w:rsid w:val="003F1135"/>
    <w:rsid w:val="003F47B6"/>
    <w:rsid w:val="00402CC6"/>
    <w:rsid w:val="004134C7"/>
    <w:rsid w:val="004172A8"/>
    <w:rsid w:val="00455251"/>
    <w:rsid w:val="00496CA0"/>
    <w:rsid w:val="004B5CA2"/>
    <w:rsid w:val="004C160C"/>
    <w:rsid w:val="004E448D"/>
    <w:rsid w:val="004F06C7"/>
    <w:rsid w:val="005227D5"/>
    <w:rsid w:val="00526954"/>
    <w:rsid w:val="00527491"/>
    <w:rsid w:val="00533B65"/>
    <w:rsid w:val="0054397A"/>
    <w:rsid w:val="005467B2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604B8E"/>
    <w:rsid w:val="006079CE"/>
    <w:rsid w:val="00617619"/>
    <w:rsid w:val="006308CF"/>
    <w:rsid w:val="00634D3B"/>
    <w:rsid w:val="00637B2C"/>
    <w:rsid w:val="00662A68"/>
    <w:rsid w:val="00682C04"/>
    <w:rsid w:val="006A13D8"/>
    <w:rsid w:val="006A37ED"/>
    <w:rsid w:val="006B3837"/>
    <w:rsid w:val="006D07B1"/>
    <w:rsid w:val="006E0E0A"/>
    <w:rsid w:val="006E6852"/>
    <w:rsid w:val="006F0C6B"/>
    <w:rsid w:val="007105CA"/>
    <w:rsid w:val="007158F9"/>
    <w:rsid w:val="00733F18"/>
    <w:rsid w:val="007371CC"/>
    <w:rsid w:val="00741D69"/>
    <w:rsid w:val="0075267D"/>
    <w:rsid w:val="0075300B"/>
    <w:rsid w:val="0075666C"/>
    <w:rsid w:val="00756D9E"/>
    <w:rsid w:val="0076710F"/>
    <w:rsid w:val="00785AEE"/>
    <w:rsid w:val="00787A04"/>
    <w:rsid w:val="00795FDD"/>
    <w:rsid w:val="007971B0"/>
    <w:rsid w:val="007A0833"/>
    <w:rsid w:val="007A211E"/>
    <w:rsid w:val="007A23FC"/>
    <w:rsid w:val="007B1ADF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517"/>
    <w:rsid w:val="00874D02"/>
    <w:rsid w:val="00876950"/>
    <w:rsid w:val="00883A09"/>
    <w:rsid w:val="008B050C"/>
    <w:rsid w:val="008D417D"/>
    <w:rsid w:val="008E0889"/>
    <w:rsid w:val="008E226E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4490D"/>
    <w:rsid w:val="009563A0"/>
    <w:rsid w:val="0095641E"/>
    <w:rsid w:val="0098774F"/>
    <w:rsid w:val="0099750B"/>
    <w:rsid w:val="009C45B6"/>
    <w:rsid w:val="009D072C"/>
    <w:rsid w:val="009D74ED"/>
    <w:rsid w:val="009E0FAF"/>
    <w:rsid w:val="009F177B"/>
    <w:rsid w:val="00A1454B"/>
    <w:rsid w:val="00A171EF"/>
    <w:rsid w:val="00A25122"/>
    <w:rsid w:val="00A42BFD"/>
    <w:rsid w:val="00A51502"/>
    <w:rsid w:val="00A57502"/>
    <w:rsid w:val="00A610AF"/>
    <w:rsid w:val="00A6372C"/>
    <w:rsid w:val="00A757C4"/>
    <w:rsid w:val="00AB21E5"/>
    <w:rsid w:val="00AC0FCE"/>
    <w:rsid w:val="00AF48F8"/>
    <w:rsid w:val="00AF67E1"/>
    <w:rsid w:val="00B145BD"/>
    <w:rsid w:val="00B51E13"/>
    <w:rsid w:val="00B55960"/>
    <w:rsid w:val="00B60710"/>
    <w:rsid w:val="00B728CB"/>
    <w:rsid w:val="00B81E02"/>
    <w:rsid w:val="00B92702"/>
    <w:rsid w:val="00BA0FAC"/>
    <w:rsid w:val="00BC521D"/>
    <w:rsid w:val="00BE5715"/>
    <w:rsid w:val="00BF663B"/>
    <w:rsid w:val="00BF7F98"/>
    <w:rsid w:val="00C16864"/>
    <w:rsid w:val="00C1711B"/>
    <w:rsid w:val="00C2134F"/>
    <w:rsid w:val="00C33B5C"/>
    <w:rsid w:val="00C40DEC"/>
    <w:rsid w:val="00C67AD1"/>
    <w:rsid w:val="00C74243"/>
    <w:rsid w:val="00CA52DF"/>
    <w:rsid w:val="00CE6F9F"/>
    <w:rsid w:val="00CF259E"/>
    <w:rsid w:val="00CF40F2"/>
    <w:rsid w:val="00D23469"/>
    <w:rsid w:val="00D309F7"/>
    <w:rsid w:val="00D46373"/>
    <w:rsid w:val="00D535D6"/>
    <w:rsid w:val="00D56938"/>
    <w:rsid w:val="00D6215D"/>
    <w:rsid w:val="00DA7F72"/>
    <w:rsid w:val="00DB1ED9"/>
    <w:rsid w:val="00DC460A"/>
    <w:rsid w:val="00DD4AA5"/>
    <w:rsid w:val="00DD4F10"/>
    <w:rsid w:val="00DF020D"/>
    <w:rsid w:val="00DF12B4"/>
    <w:rsid w:val="00E017CA"/>
    <w:rsid w:val="00E131BB"/>
    <w:rsid w:val="00E131EB"/>
    <w:rsid w:val="00E44DFD"/>
    <w:rsid w:val="00E55B03"/>
    <w:rsid w:val="00E57642"/>
    <w:rsid w:val="00E64698"/>
    <w:rsid w:val="00E8362B"/>
    <w:rsid w:val="00E86519"/>
    <w:rsid w:val="00E86C72"/>
    <w:rsid w:val="00E94534"/>
    <w:rsid w:val="00E94C30"/>
    <w:rsid w:val="00EC574B"/>
    <w:rsid w:val="00EC6ECB"/>
    <w:rsid w:val="00EF33A1"/>
    <w:rsid w:val="00EF68CD"/>
    <w:rsid w:val="00F0749F"/>
    <w:rsid w:val="00F079E5"/>
    <w:rsid w:val="00F10FEB"/>
    <w:rsid w:val="00F20A6A"/>
    <w:rsid w:val="00F2462E"/>
    <w:rsid w:val="00F260F2"/>
    <w:rsid w:val="00F35916"/>
    <w:rsid w:val="00F84E86"/>
    <w:rsid w:val="00FB517B"/>
    <w:rsid w:val="00FB76BA"/>
    <w:rsid w:val="00FD6260"/>
    <w:rsid w:val="00FE0188"/>
    <w:rsid w:val="00FF044D"/>
    <w:rsid w:val="00FF28FA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yavapai.hosted.panopto.com/Panopto/Pages/Viewer.aspx?id=ad108555-987c-46a8-a228-add401244a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A8DF8-B1F0-48ED-B156-08DB9BD11513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cab452ae-721f-4fff-b22f-551bc0a953d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FADA2A-FC7D-4747-A7F5-39E3D1BB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2</cp:revision>
  <cp:lastPrinted>2018-04-09T20:17:00Z</cp:lastPrinted>
  <dcterms:created xsi:type="dcterms:W3CDTF">2021-11-15T12:42:00Z</dcterms:created>
  <dcterms:modified xsi:type="dcterms:W3CDTF">2021-11-15T12:42:00Z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