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Pr="008D2EC3" w:rsidRDefault="008D2EC3" w:rsidP="008D2EC3">
      <w:pPr>
        <w:jc w:val="center"/>
        <w:rPr>
          <w:rFonts w:cstheme="minorHAnsi"/>
          <w:b/>
          <w:sz w:val="32"/>
          <w:szCs w:val="32"/>
        </w:rPr>
      </w:pPr>
      <w:r w:rsidRPr="008D2EC3">
        <w:rPr>
          <w:rFonts w:cstheme="minorHAnsi"/>
          <w:b/>
          <w:sz w:val="32"/>
          <w:szCs w:val="32"/>
        </w:rPr>
        <w:t>Fall 2017</w:t>
      </w:r>
    </w:p>
    <w:p w:rsidR="008D2EC3" w:rsidRPr="008D2EC3" w:rsidRDefault="008D2EC3" w:rsidP="008D2EC3">
      <w:pPr>
        <w:rPr>
          <w:rFonts w:cstheme="minorHAnsi"/>
        </w:rPr>
      </w:pPr>
      <w:r w:rsidRPr="008D2EC3">
        <w:rPr>
          <w:rFonts w:cstheme="minorHAnsi"/>
        </w:rPr>
        <w:t xml:space="preserve">In the </w:t>
      </w:r>
      <w:proofErr w:type="gramStart"/>
      <w:r w:rsidRPr="008D2EC3">
        <w:rPr>
          <w:rFonts w:cstheme="minorHAnsi"/>
        </w:rPr>
        <w:t>Fall</w:t>
      </w:r>
      <w:proofErr w:type="gramEnd"/>
      <w:r w:rsidRPr="008D2EC3">
        <w:rPr>
          <w:rFonts w:cstheme="minorHAnsi"/>
        </w:rPr>
        <w:t xml:space="preserve"> of 2017, Yavapai College took on a 10-year review of the entire General Education program at the behest of the Pathways committee. The General Education Coordinator and the Curriculum committee chair (Suzanne Waldenberger and Mike </w:t>
      </w:r>
      <w:proofErr w:type="spellStart"/>
      <w:r w:rsidRPr="008D2EC3">
        <w:rPr>
          <w:rFonts w:cstheme="minorHAnsi"/>
        </w:rPr>
        <w:t>Ruddell</w:t>
      </w:r>
      <w:proofErr w:type="spellEnd"/>
      <w:r w:rsidRPr="008D2EC3">
        <w:rPr>
          <w:rFonts w:cstheme="minorHAnsi"/>
        </w:rPr>
        <w:t xml:space="preserve">) were appointed to head this effort. The enormous undertaking began with a request at Assessment Day for volunteers, at least one from each department, to work on a variety of topics to be determined by the faculty. Other members of the General Education Decennial Review committee were solicited or volunteered in the weeks after A-Day. Three working committees were ultimately established: one to look at the AGEC categories, one to address the special awareness categories in the AGEC (IWR, GIH, </w:t>
      </w:r>
      <w:proofErr w:type="gramStart"/>
      <w:r w:rsidRPr="008D2EC3">
        <w:rPr>
          <w:rFonts w:cstheme="minorHAnsi"/>
        </w:rPr>
        <w:t>ERG</w:t>
      </w:r>
      <w:proofErr w:type="gramEnd"/>
      <w:r w:rsidRPr="008D2EC3">
        <w:rPr>
          <w:rFonts w:cstheme="minorHAnsi"/>
        </w:rPr>
        <w:t>) and one to address the general education core of the AAS program. The members of the General Education committee were distributed among the various committees and spent a great deal of their committee time on this effort. In addition, the General Education Coordinator was formally added to the Pathways committee. The fall was largely spent in identifying questions and areas of concern, with the various committees meeting as they saw fit.</w:t>
      </w:r>
    </w:p>
    <w:p w:rsidR="008D2EC3" w:rsidRPr="008D2EC3" w:rsidRDefault="008D2EC3" w:rsidP="008D2EC3">
      <w:pPr>
        <w:rPr>
          <w:rFonts w:cstheme="minorHAnsi"/>
        </w:rPr>
      </w:pPr>
      <w:r w:rsidRPr="008D2EC3">
        <w:rPr>
          <w:rFonts w:cstheme="minorHAnsi"/>
        </w:rPr>
        <w:t>The first campus-wide step in the 10-year review was an effort to solicit feedback from across the college on the question that Higher Learning Commission identifies as the core of a general education program: What skills or knowledge should a college-educated person know? Toward this end, every member of the AGEC categories committee was asked to bring that question back to their various departments. The deans and members of the Gen Ed committee were also asked to facilitate this conversation in their various department meetings. Submissions came in from: Allied Health, Art, Business and Computer Science, Career and Technical Education, EMT and First Services, English, Humanities, HYPER, Nursing, Math, Rad Tech, Science, and Social and Behavioral Sciences. Staff in areas including advising, student services, and the library contributed their ideas as well.</w:t>
      </w:r>
    </w:p>
    <w:p w:rsidR="008D2EC3" w:rsidRPr="008D2EC3" w:rsidRDefault="008D2EC3" w:rsidP="008D2EC3">
      <w:pPr>
        <w:rPr>
          <w:rFonts w:cstheme="minorHAnsi"/>
        </w:rPr>
      </w:pPr>
      <w:r w:rsidRPr="008D2EC3">
        <w:rPr>
          <w:rFonts w:cstheme="minorHAnsi"/>
        </w:rPr>
        <w:t xml:space="preserve">Jim </w:t>
      </w:r>
      <w:proofErr w:type="spellStart"/>
      <w:r w:rsidRPr="008D2EC3">
        <w:rPr>
          <w:rFonts w:cstheme="minorHAnsi"/>
        </w:rPr>
        <w:t>Bostwick</w:t>
      </w:r>
      <w:proofErr w:type="spellEnd"/>
      <w:r w:rsidRPr="008D2EC3">
        <w:rPr>
          <w:rFonts w:cstheme="minorHAnsi"/>
        </w:rPr>
        <w:t xml:space="preserve"> joined the committee in November to represent Math.</w:t>
      </w:r>
    </w:p>
    <w:p w:rsidR="008D2EC3" w:rsidRPr="008D2EC3" w:rsidRDefault="008D2EC3" w:rsidP="008D2EC3">
      <w:pPr>
        <w:rPr>
          <w:rFonts w:cstheme="minorHAnsi"/>
        </w:rPr>
      </w:pPr>
      <w:r w:rsidRPr="008D2EC3">
        <w:rPr>
          <w:rFonts w:cstheme="minorHAnsi"/>
        </w:rPr>
        <w:t>A surprisingly few curriculum changes were presented to the General Education committee in the fall of 17. The following courses were presented, reviewed and approved by the Gen Ed committee: MAT 100, 142, 152, 212, and 220.</w:t>
      </w:r>
    </w:p>
    <w:p w:rsidR="00B26C2B" w:rsidRPr="008D2EC3" w:rsidRDefault="008D2EC3" w:rsidP="008D2EC3">
      <w:pPr>
        <w:rPr>
          <w:rFonts w:cstheme="minorHAnsi"/>
        </w:rPr>
      </w:pPr>
      <w:r w:rsidRPr="008D2EC3">
        <w:rPr>
          <w:rFonts w:cstheme="minorHAnsi"/>
        </w:rPr>
        <w:t xml:space="preserve">BSA 105: Business English was deleted from the Applied Communications category. This course was not formally routed to the Gen Ed committee, but we were informed that the Business Dept. submitted the </w:t>
      </w:r>
      <w:bookmarkStart w:id="0" w:name="_GoBack"/>
      <w:bookmarkEnd w:id="0"/>
      <w:r w:rsidRPr="008D2EC3">
        <w:rPr>
          <w:rFonts w:cstheme="minorHAnsi"/>
        </w:rPr>
        <w:t>deletion proposal.</w:t>
      </w:r>
    </w:p>
    <w:sectPr w:rsidR="00B26C2B" w:rsidRPr="008D2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8D2EC3"/>
    <w:rsid w:val="00B2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1</cp:revision>
  <dcterms:created xsi:type="dcterms:W3CDTF">2019-03-26T19:25:00Z</dcterms:created>
  <dcterms:modified xsi:type="dcterms:W3CDTF">2019-03-26T19:27:00Z</dcterms:modified>
</cp:coreProperties>
</file>